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F26F" w14:textId="45F292AF" w:rsidR="00C24113" w:rsidRDefault="00C24113" w:rsidP="00C24113">
      <w:pPr>
        <w:spacing w:line="240" w:lineRule="auto"/>
        <w:jc w:val="right"/>
      </w:pPr>
      <w:r>
        <w:rPr>
          <w:noProof/>
        </w:rPr>
        <w:drawing>
          <wp:inline distT="0" distB="0" distL="0" distR="0" wp14:anchorId="5F76DADA" wp14:editId="6DB6D7A0">
            <wp:extent cx="800100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c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D7970D6" wp14:editId="500A17A4">
            <wp:extent cx="739140" cy="739140"/>
            <wp:effectExtent l="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ch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6FEF" w14:textId="7D58CEF8" w:rsidR="00ED3F86" w:rsidRDefault="00AD7DD0" w:rsidP="00C24113">
      <w:pPr>
        <w:spacing w:line="240" w:lineRule="auto"/>
        <w:jc w:val="both"/>
      </w:pPr>
      <w:r>
        <w:t>Beste</w:t>
      </w:r>
      <w:r w:rsidR="009C79C0">
        <w:t xml:space="preserve"> schoolbestuur</w:t>
      </w:r>
      <w:bookmarkStart w:id="0" w:name="_GoBack"/>
      <w:bookmarkEnd w:id="0"/>
    </w:p>
    <w:p w14:paraId="3EBB0B3A" w14:textId="77777777" w:rsidR="00AD7DD0" w:rsidRDefault="00AD7DD0" w:rsidP="00C24113">
      <w:pPr>
        <w:spacing w:line="240" w:lineRule="auto"/>
        <w:jc w:val="both"/>
      </w:pPr>
    </w:p>
    <w:p w14:paraId="4DB62B9F" w14:textId="05F3485F" w:rsidR="00CB45C4" w:rsidRDefault="009C79C0" w:rsidP="001571BF">
      <w:pPr>
        <w:spacing w:after="0" w:line="240" w:lineRule="auto"/>
        <w:jc w:val="both"/>
      </w:pPr>
      <w:r>
        <w:t xml:space="preserve">Maak </w:t>
      </w:r>
      <w:r w:rsidR="00C24113">
        <w:t xml:space="preserve">in de klimaatstrijd </w:t>
      </w:r>
      <w:r>
        <w:t>je voorbeeldrol als school waar</w:t>
      </w:r>
      <w:r w:rsidR="00C24113">
        <w:t>!</w:t>
      </w:r>
      <w:r>
        <w:t xml:space="preserve"> </w:t>
      </w:r>
      <w:r w:rsidR="00AD7DD0">
        <w:t xml:space="preserve">Onderteken met je school een </w:t>
      </w:r>
      <w:r w:rsidR="00C24113">
        <w:t>“</w:t>
      </w:r>
      <w:proofErr w:type="spellStart"/>
      <w:r w:rsidR="00AD7DD0">
        <w:t>Climate</w:t>
      </w:r>
      <w:proofErr w:type="spellEnd"/>
      <w:r w:rsidR="00AD7DD0">
        <w:t xml:space="preserve"> </w:t>
      </w:r>
      <w:proofErr w:type="spellStart"/>
      <w:r w:rsidR="00AD7DD0">
        <w:t>Emergency</w:t>
      </w:r>
      <w:proofErr w:type="spellEnd"/>
      <w:r w:rsidR="00AD7DD0">
        <w:t xml:space="preserve"> </w:t>
      </w:r>
      <w:proofErr w:type="spellStart"/>
      <w:r w:rsidR="00AD7DD0">
        <w:t>Declaration</w:t>
      </w:r>
      <w:proofErr w:type="spellEnd"/>
      <w:r w:rsidR="00C24113">
        <w:t>”</w:t>
      </w:r>
      <w:r w:rsidR="00AD7DD0">
        <w:t xml:space="preserve"> (CED)! In deze verklaring geef je aan dat </w:t>
      </w:r>
      <w:r w:rsidR="00C24113">
        <w:t>jouw</w:t>
      </w:r>
      <w:r w:rsidR="00AD7DD0">
        <w:t xml:space="preserve"> school zich bewust is van de noodzaak om snel te handelen om </w:t>
      </w:r>
      <w:r w:rsidR="00C24113">
        <w:t>het</w:t>
      </w:r>
      <w:r w:rsidR="00AD7DD0">
        <w:t xml:space="preserve"> klimaat leefbaar te houden.</w:t>
      </w:r>
      <w:r w:rsidR="00C24113">
        <w:t xml:space="preserve"> </w:t>
      </w:r>
      <w:r w:rsidR="00CB45C4">
        <w:t>Zodra je de ondertekende CED doorstuurt en je</w:t>
      </w:r>
      <w:r w:rsidR="00C24113">
        <w:t xml:space="preserve"> je </w:t>
      </w:r>
      <w:r w:rsidR="00CB45C4">
        <w:t xml:space="preserve">actieplan inlevert, wordt je school op de kaart gezet met alle andere actieve scholen. </w:t>
      </w:r>
      <w:r w:rsidR="001571BF">
        <w:t>Ook</w:t>
      </w:r>
      <w:r w:rsidR="00CB45C4">
        <w:t xml:space="preserve"> worden je acties gepubliceerd om anderen te inspireren. Dit is goed voor de uitstraling van de school en </w:t>
      </w:r>
      <w:r w:rsidR="00C24113">
        <w:t xml:space="preserve">het </w:t>
      </w:r>
      <w:r w:rsidR="00CB45C4">
        <w:t xml:space="preserve">kan op termijn behoorlijke </w:t>
      </w:r>
      <w:r w:rsidR="00C24113">
        <w:t xml:space="preserve">financiële </w:t>
      </w:r>
      <w:r w:rsidR="00CB45C4">
        <w:t>besparingen opleveren!</w:t>
      </w:r>
    </w:p>
    <w:p w14:paraId="28AA7D06" w14:textId="70B20DD6" w:rsidR="009C79C0" w:rsidRDefault="009C79C0" w:rsidP="001571BF">
      <w:pPr>
        <w:spacing w:after="0" w:line="240" w:lineRule="auto"/>
        <w:jc w:val="both"/>
      </w:pPr>
    </w:p>
    <w:p w14:paraId="2F8B1790" w14:textId="1BD2AA75" w:rsidR="00AD7DD0" w:rsidRDefault="00C24113" w:rsidP="00C24113">
      <w:pPr>
        <w:spacing w:line="240" w:lineRule="auto"/>
        <w:jc w:val="both"/>
      </w:pPr>
      <w:r>
        <w:t xml:space="preserve">Hoe werkt het? </w:t>
      </w:r>
      <w:r w:rsidR="00AD7DD0">
        <w:t>Heel eenvoudig</w:t>
      </w:r>
      <w:r>
        <w:t>!</w:t>
      </w:r>
    </w:p>
    <w:p w14:paraId="0613B4A0" w14:textId="77777777" w:rsidR="00AD7DD0" w:rsidRDefault="00AD7DD0" w:rsidP="00C24113">
      <w:pPr>
        <w:pStyle w:val="Lijstalinea"/>
        <w:numPr>
          <w:ilvl w:val="0"/>
          <w:numId w:val="1"/>
        </w:numPr>
        <w:spacing w:line="240" w:lineRule="auto"/>
        <w:jc w:val="both"/>
      </w:pPr>
      <w:r>
        <w:t>Download en print de CED</w:t>
      </w:r>
      <w:r w:rsidR="009C79C0">
        <w:t xml:space="preserve"> in bijlage</w:t>
      </w:r>
      <w:r>
        <w:t xml:space="preserve">, voeg de naam van je school toe en onderteken. </w:t>
      </w:r>
    </w:p>
    <w:p w14:paraId="3D051247" w14:textId="625237A8" w:rsidR="00AD7DD0" w:rsidRDefault="00AD7DD0" w:rsidP="00C24113">
      <w:pPr>
        <w:pStyle w:val="Lijstalinea"/>
        <w:numPr>
          <w:ilvl w:val="0"/>
          <w:numId w:val="1"/>
        </w:numPr>
        <w:spacing w:line="240" w:lineRule="auto"/>
        <w:jc w:val="both"/>
      </w:pPr>
      <w:r>
        <w:t xml:space="preserve">Stuur een </w:t>
      </w:r>
      <w:proofErr w:type="spellStart"/>
      <w:r>
        <w:t>ingescande</w:t>
      </w:r>
      <w:proofErr w:type="spellEnd"/>
      <w:r>
        <w:t xml:space="preserve"> versie via e</w:t>
      </w:r>
      <w:r w:rsidR="00073DF3">
        <w:t>-</w:t>
      </w:r>
      <w:r>
        <w:t xml:space="preserve">mail naar </w:t>
      </w:r>
      <w:hyperlink r:id="rId7" w:history="1">
        <w:r w:rsidRPr="005C180D">
          <w:rPr>
            <w:rStyle w:val="Hyperlink"/>
          </w:rPr>
          <w:t>info@cedamia.org</w:t>
        </w:r>
      </w:hyperlink>
      <w:r w:rsidR="001571BF">
        <w:t xml:space="preserve"> en</w:t>
      </w:r>
      <w:r>
        <w:t xml:space="preserve"> plaats </w:t>
      </w:r>
      <w:r w:rsidR="009C79C0">
        <w:t xml:space="preserve">je CED </w:t>
      </w:r>
      <w:r>
        <w:t>op zoveel mogelijk kanalen</w:t>
      </w:r>
      <w:r w:rsidR="00C24113">
        <w:t>.</w:t>
      </w:r>
      <w:r>
        <w:t xml:space="preserve"> </w:t>
      </w:r>
      <w:r w:rsidR="00C24113">
        <w:t>G</w:t>
      </w:r>
      <w:r>
        <w:t xml:space="preserve">raag met </w:t>
      </w:r>
      <w:r w:rsidR="009C79C0">
        <w:t>de tags</w:t>
      </w:r>
      <w:r>
        <w:t xml:space="preserve"> #</w:t>
      </w:r>
      <w:proofErr w:type="spellStart"/>
      <w:r>
        <w:t>schoolCED</w:t>
      </w:r>
      <w:proofErr w:type="spellEnd"/>
      <w:r>
        <w:t xml:space="preserve"> en #</w:t>
      </w:r>
      <w:proofErr w:type="spellStart"/>
      <w:r>
        <w:t>cedamia</w:t>
      </w:r>
      <w:proofErr w:type="spellEnd"/>
      <w:r w:rsidR="009C79C0">
        <w:t>.</w:t>
      </w:r>
      <w:r w:rsidR="00073DF3">
        <w:t xml:space="preserve"> </w:t>
      </w:r>
    </w:p>
    <w:p w14:paraId="069AF175" w14:textId="37C427AA" w:rsidR="00AD7DD0" w:rsidRDefault="001571BF" w:rsidP="001571BF">
      <w:pPr>
        <w:pStyle w:val="Lijstaline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Vul</w:t>
      </w:r>
      <w:r w:rsidR="00AD7DD0">
        <w:t xml:space="preserve"> ook een </w:t>
      </w:r>
      <w:r w:rsidR="00C24113">
        <w:t>“</w:t>
      </w:r>
      <w:r w:rsidR="00AD7DD0">
        <w:t>Actions Form</w:t>
      </w:r>
      <w:r w:rsidR="00C24113">
        <w:t>”</w:t>
      </w:r>
      <w:r>
        <w:t xml:space="preserve"> in</w:t>
      </w:r>
      <w:r w:rsidR="00AD7DD0">
        <w:t xml:space="preserve">: een lijst van alle acties die jullie zullen ondernemen om de school klimaatneutraal te maken via de site </w:t>
      </w:r>
      <w:hyperlink r:id="rId8" w:history="1">
        <w:r w:rsidR="00290133">
          <w:rPr>
            <w:rStyle w:val="Hyperlink"/>
          </w:rPr>
          <w:t>https://www.cedamia.org/schools/</w:t>
        </w:r>
      </w:hyperlink>
      <w:r w:rsidR="00AD7DD0">
        <w:t xml:space="preserve">. </w:t>
      </w:r>
      <w:r w:rsidR="00E87E1B">
        <w:br/>
        <w:t>Voel je vrij om met trots jullie eigen originele plannen in te vullen onder de vakjes “</w:t>
      </w:r>
      <w:proofErr w:type="spellStart"/>
      <w:r w:rsidR="00E87E1B">
        <w:t>other</w:t>
      </w:r>
      <w:proofErr w:type="spellEnd"/>
      <w:r w:rsidR="00E87E1B">
        <w:t>”.</w:t>
      </w:r>
    </w:p>
    <w:p w14:paraId="012DC9CF" w14:textId="77777777" w:rsidR="00E57B2C" w:rsidRDefault="00E57B2C" w:rsidP="001571BF">
      <w:pPr>
        <w:spacing w:after="0" w:line="240" w:lineRule="auto"/>
        <w:jc w:val="both"/>
      </w:pPr>
    </w:p>
    <w:p w14:paraId="303EBE33" w14:textId="466415FE" w:rsidR="00E57B2C" w:rsidRPr="00A32904" w:rsidRDefault="00E57B2C" w:rsidP="00C24113">
      <w:pPr>
        <w:spacing w:line="240" w:lineRule="auto"/>
        <w:jc w:val="both"/>
        <w:rPr>
          <w:u w:val="single"/>
        </w:rPr>
      </w:pPr>
      <w:r>
        <w:t>Wij hebben mogelijke actiepunten op de site vertaald en al aangevuld met enkele eigen ideeën</w:t>
      </w:r>
      <w:r w:rsidR="00E87E1B">
        <w:t>:</w:t>
      </w:r>
      <w:r>
        <w:t xml:space="preserve"> </w:t>
      </w:r>
    </w:p>
    <w:p w14:paraId="72136DE3" w14:textId="51B5F2B0" w:rsidR="00E57B2C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>Onderneem politieke actie: schrijf naar de overheid, neem deel aan optochten voor het klimaat, richt een klimaatraad op, …</w:t>
      </w:r>
      <w:r w:rsidR="00C24113">
        <w:t xml:space="preserve"> .</w:t>
      </w:r>
    </w:p>
    <w:p w14:paraId="6E6B829E" w14:textId="4B8B88F9" w:rsidR="00E57B2C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 xml:space="preserve">Probeer naar </w:t>
      </w:r>
      <w:r w:rsidR="00C24113">
        <w:t>een nul-</w:t>
      </w:r>
      <w:r>
        <w:t>uitstoot van CO</w:t>
      </w:r>
      <w:r>
        <w:rPr>
          <w:vertAlign w:val="subscript"/>
        </w:rPr>
        <w:t>2</w:t>
      </w:r>
      <w:r>
        <w:t xml:space="preserve"> te</w:t>
      </w:r>
      <w:r w:rsidR="00CB45C4">
        <w:t xml:space="preserve"> </w:t>
      </w:r>
      <w:r w:rsidR="001571BF">
        <w:t>gaan</w:t>
      </w:r>
      <w:r>
        <w:t xml:space="preserve">: koop 100% hernieuwbare energie, plaats zonnepanelen, </w:t>
      </w:r>
      <w:r w:rsidR="00073DF3">
        <w:t>gebruik gas noch stookolie</w:t>
      </w:r>
      <w:r>
        <w:t xml:space="preserve">, zorg dat het transport van leerlingen en personeelsleden zoveel mogelijk te voet, met de fiets of met het openbaar vervoer gebeurt, </w:t>
      </w:r>
      <w:r w:rsidR="00C24113">
        <w:t xml:space="preserve">maak </w:t>
      </w:r>
      <w:r>
        <w:t xml:space="preserve">geen vliegtuigreizen met de school, </w:t>
      </w:r>
      <w:r w:rsidR="00C24113">
        <w:t xml:space="preserve">serveer </w:t>
      </w:r>
      <w:r>
        <w:t xml:space="preserve">geen vlees in de kantine, </w:t>
      </w:r>
      <w:r w:rsidR="00C24113">
        <w:t xml:space="preserve">doe </w:t>
      </w:r>
      <w:r>
        <w:t>aankopen met een zo laag mogelijke CO</w:t>
      </w:r>
      <w:r w:rsidRPr="009A7D96">
        <w:rPr>
          <w:vertAlign w:val="subscript"/>
        </w:rPr>
        <w:t>2</w:t>
      </w:r>
      <w:r w:rsidR="00C24113">
        <w:t>-uitstoot</w:t>
      </w:r>
      <w:r>
        <w:t xml:space="preserve">, … </w:t>
      </w:r>
      <w:r w:rsidR="00C24113">
        <w:t xml:space="preserve">. </w:t>
      </w:r>
    </w:p>
    <w:p w14:paraId="2D7EC9A2" w14:textId="244A9BD7" w:rsidR="00E57B2C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>Haal</w:t>
      </w:r>
      <w:r w:rsidR="00C24113">
        <w:t xml:space="preserve"> mee</w:t>
      </w:r>
      <w:r>
        <w:t xml:space="preserve"> CO</w:t>
      </w:r>
      <w:r>
        <w:rPr>
          <w:vertAlign w:val="subscript"/>
        </w:rPr>
        <w:t>2</w:t>
      </w:r>
      <w:r>
        <w:t xml:space="preserve"> uit de atmosfeer: composteer, leg een tuin aan, plant bomen, …</w:t>
      </w:r>
      <w:r w:rsidR="00C24113">
        <w:t xml:space="preserve"> . </w:t>
      </w:r>
    </w:p>
    <w:p w14:paraId="740A046B" w14:textId="5DDD71DA" w:rsidR="00E57B2C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>Maak de school veerkrachtig: plant zelf groenten, plant bomen op de speelplaats, optimaliseer de isolatie, maak je nuttig in de gemeente, …</w:t>
      </w:r>
      <w:r w:rsidR="00C24113">
        <w:t xml:space="preserve"> .</w:t>
      </w:r>
    </w:p>
    <w:p w14:paraId="3F588265" w14:textId="77777777" w:rsidR="00E57B2C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 xml:space="preserve">Draag de ideeën uit: zorg ervoor dat de leerlingen en het personeel hun kennis uitdragen in hun omgeving. </w:t>
      </w:r>
    </w:p>
    <w:p w14:paraId="5A0D97E1" w14:textId="77777777" w:rsidR="00073DF3" w:rsidRDefault="00E57B2C" w:rsidP="00C24113">
      <w:pPr>
        <w:pStyle w:val="Lijstalinea"/>
        <w:numPr>
          <w:ilvl w:val="0"/>
          <w:numId w:val="2"/>
        </w:numPr>
        <w:spacing w:line="240" w:lineRule="auto"/>
        <w:jc w:val="both"/>
      </w:pPr>
      <w:r>
        <w:t>Mogelijke initiatieven die je als inspiratie kan gebruiken:</w:t>
      </w:r>
    </w:p>
    <w:p w14:paraId="418F2A8B" w14:textId="1C62097D" w:rsidR="00E57B2C" w:rsidRDefault="002D40AA" w:rsidP="00C24113">
      <w:pPr>
        <w:pStyle w:val="Lijstalinea"/>
        <w:numPr>
          <w:ilvl w:val="1"/>
          <w:numId w:val="2"/>
        </w:numPr>
        <w:spacing w:line="240" w:lineRule="auto"/>
        <w:jc w:val="both"/>
      </w:pPr>
      <w:hyperlink r:id="rId9" w:history="1">
        <w:r w:rsidR="00073DF3" w:rsidRPr="00073DF3">
          <w:rPr>
            <w:rStyle w:val="Hyperlink"/>
          </w:rPr>
          <w:t>https://www.provincieantwerpen.be/aanbod/dlm/klimaat/scholen/2imprezs-en-energy-challenges.html</w:t>
        </w:r>
      </w:hyperlink>
    </w:p>
    <w:p w14:paraId="2C5FE5C6" w14:textId="377E9BF2" w:rsidR="00E57B2C" w:rsidRPr="009A7DFC" w:rsidRDefault="002D40AA" w:rsidP="00C24113">
      <w:pPr>
        <w:pStyle w:val="Lijstalinea"/>
        <w:numPr>
          <w:ilvl w:val="1"/>
          <w:numId w:val="2"/>
        </w:numPr>
        <w:spacing w:line="240" w:lineRule="auto"/>
        <w:jc w:val="both"/>
        <w:rPr>
          <w:rStyle w:val="Hyperlink"/>
          <w:color w:val="auto"/>
          <w:u w:val="none"/>
        </w:rPr>
      </w:pPr>
      <w:hyperlink r:id="rId10" w:history="1">
        <w:r w:rsidR="00E57B2C">
          <w:rPr>
            <w:rStyle w:val="Hyperlink"/>
          </w:rPr>
          <w:t>https://www.klimaatscholen2050.be</w:t>
        </w:r>
      </w:hyperlink>
    </w:p>
    <w:p w14:paraId="42F96BD0" w14:textId="789E46C2" w:rsidR="00E57B2C" w:rsidRDefault="002D40AA" w:rsidP="00C24113">
      <w:pPr>
        <w:pStyle w:val="Lijstalinea"/>
        <w:numPr>
          <w:ilvl w:val="1"/>
          <w:numId w:val="2"/>
        </w:numPr>
        <w:spacing w:line="240" w:lineRule="auto"/>
        <w:jc w:val="both"/>
      </w:pPr>
      <w:hyperlink r:id="rId11" w:history="1">
        <w:r w:rsidR="00073DF3">
          <w:rPr>
            <w:rStyle w:val="Hyperlink"/>
          </w:rPr>
          <w:t>https://www.lne.be/mos-duurzame-scholen-straffe-scholen</w:t>
        </w:r>
      </w:hyperlink>
      <w:r w:rsidR="00073DF3">
        <w:br/>
        <w:t xml:space="preserve">en </w:t>
      </w:r>
      <w:hyperlink r:id="rId12" w:history="1">
        <w:r w:rsidR="00073DF3">
          <w:rPr>
            <w:rStyle w:val="Hyperlink"/>
          </w:rPr>
          <w:t>https://www.lne.be/word-jij-ook-een-eco-school</w:t>
        </w:r>
      </w:hyperlink>
    </w:p>
    <w:p w14:paraId="1E948D3B" w14:textId="6DA0F731" w:rsidR="009136DD" w:rsidRPr="00073DF3" w:rsidRDefault="009136DD" w:rsidP="00C24113">
      <w:pPr>
        <w:spacing w:line="240" w:lineRule="auto"/>
        <w:jc w:val="both"/>
      </w:pPr>
      <w:r>
        <w:t xml:space="preserve">Op twee </w:t>
      </w:r>
      <w:r w:rsidR="00B529D2">
        <w:t xml:space="preserve">momenten in het najaar </w:t>
      </w:r>
      <w:r>
        <w:t xml:space="preserve">kan de school de verklaring van de CED symbolisch in de verf zetten. Op 26 september 2019 tijdens de </w:t>
      </w:r>
      <w:r w:rsidR="00B529D2">
        <w:t>G</w:t>
      </w:r>
      <w:r>
        <w:t xml:space="preserve">lobal </w:t>
      </w:r>
      <w:r w:rsidR="00B529D2">
        <w:t>A</w:t>
      </w:r>
      <w:r>
        <w:t xml:space="preserve">ction </w:t>
      </w:r>
      <w:r w:rsidR="00B529D2">
        <w:t>W</w:t>
      </w:r>
      <w:r>
        <w:t xml:space="preserve">eek </w:t>
      </w:r>
      <w:r w:rsidR="00B529D2">
        <w:t>vragen we</w:t>
      </w:r>
      <w:r>
        <w:t xml:space="preserve"> </w:t>
      </w:r>
      <w:r w:rsidR="00B529D2">
        <w:t>alle</w:t>
      </w:r>
      <w:r>
        <w:t xml:space="preserve"> scho</w:t>
      </w:r>
      <w:r w:rsidR="00B529D2">
        <w:t>len om gelijktijdig</w:t>
      </w:r>
      <w:r>
        <w:t xml:space="preserve"> de schoolbel </w:t>
      </w:r>
      <w:r w:rsidR="00B529D2">
        <w:t xml:space="preserve">te </w:t>
      </w:r>
      <w:r>
        <w:t>luiden om 12.05 u.</w:t>
      </w:r>
      <w:r w:rsidR="00B529D2">
        <w:t xml:space="preserve">  O</w:t>
      </w:r>
      <w:r>
        <w:t xml:space="preserve">p 8 november </w:t>
      </w:r>
      <w:r w:rsidR="001571BF">
        <w:t xml:space="preserve">2019 </w:t>
      </w:r>
      <w:r>
        <w:t xml:space="preserve">is er een opvolgactie </w:t>
      </w:r>
      <w:r w:rsidR="00B529D2">
        <w:t>in de</w:t>
      </w:r>
      <w:r>
        <w:t xml:space="preserve"> aanloop naar de COP25 in Chili. Beide events kan je vinden op Facebook</w:t>
      </w:r>
      <w:r w:rsidR="001571BF">
        <w:t xml:space="preserve">: </w:t>
      </w:r>
      <w:hyperlink r:id="rId13" w:history="1">
        <w:r w:rsidR="001571BF">
          <w:rPr>
            <w:rStyle w:val="Hyperlink"/>
          </w:rPr>
          <w:t>https://www.facebook.com/events/2645176962200106/</w:t>
        </w:r>
      </w:hyperlink>
      <w:r w:rsidR="001571BF">
        <w:t xml:space="preserve"> , </w:t>
      </w:r>
      <w:hyperlink r:id="rId14" w:history="1">
        <w:r w:rsidR="001571BF">
          <w:rPr>
            <w:rStyle w:val="Hyperlink"/>
          </w:rPr>
          <w:t>https://www.facebook.com/events/355751501755030/</w:t>
        </w:r>
      </w:hyperlink>
      <w:r w:rsidR="001571BF">
        <w:t xml:space="preserve"> . </w:t>
      </w:r>
    </w:p>
    <w:p w14:paraId="27B4CCCD" w14:textId="77777777" w:rsidR="002D40AA" w:rsidRDefault="002D40AA" w:rsidP="00C24113">
      <w:pPr>
        <w:spacing w:line="240" w:lineRule="auto"/>
        <w:jc w:val="both"/>
        <w:rPr>
          <w:lang w:val="en-US"/>
        </w:rPr>
      </w:pPr>
    </w:p>
    <w:p w14:paraId="75A9F0B0" w14:textId="6865E2A5" w:rsidR="009C79C0" w:rsidRPr="009136DD" w:rsidRDefault="009C79C0" w:rsidP="00C24113">
      <w:pPr>
        <w:spacing w:line="240" w:lineRule="auto"/>
        <w:jc w:val="both"/>
        <w:rPr>
          <w:lang w:val="en-US"/>
        </w:rPr>
      </w:pPr>
      <w:proofErr w:type="spellStart"/>
      <w:r w:rsidRPr="009136DD">
        <w:rPr>
          <w:lang w:val="en-US"/>
        </w:rPr>
        <w:t>Veel</w:t>
      </w:r>
      <w:proofErr w:type="spellEnd"/>
      <w:r w:rsidRPr="009136DD">
        <w:rPr>
          <w:lang w:val="en-US"/>
        </w:rPr>
        <w:t xml:space="preserve"> </w:t>
      </w:r>
      <w:r w:rsidR="00B529D2">
        <w:rPr>
          <w:lang w:val="en-US"/>
        </w:rPr>
        <w:t>success!</w:t>
      </w:r>
    </w:p>
    <w:p w14:paraId="4D14E5A4" w14:textId="77777777" w:rsidR="002D40AA" w:rsidRDefault="002D40AA" w:rsidP="00C24113">
      <w:pPr>
        <w:spacing w:line="240" w:lineRule="auto"/>
        <w:jc w:val="both"/>
        <w:rPr>
          <w:lang w:val="en-US"/>
        </w:rPr>
      </w:pPr>
    </w:p>
    <w:p w14:paraId="13837FE2" w14:textId="5E21ADC9" w:rsidR="00E57B2C" w:rsidRPr="00E57B2C" w:rsidRDefault="009C79C0" w:rsidP="00C24113">
      <w:pPr>
        <w:spacing w:line="240" w:lineRule="auto"/>
        <w:jc w:val="both"/>
        <w:rPr>
          <w:lang w:val="en-US"/>
        </w:rPr>
      </w:pPr>
      <w:r w:rsidRPr="00E57B2C">
        <w:rPr>
          <w:lang w:val="en-US"/>
        </w:rPr>
        <w:t>Teachers for Climate Belgium</w:t>
      </w:r>
      <w:r w:rsidR="009136DD">
        <w:rPr>
          <w:lang w:val="en-US"/>
        </w:rPr>
        <w:t xml:space="preserve">, </w:t>
      </w:r>
      <w:r w:rsidR="00B529D2">
        <w:rPr>
          <w:lang w:val="en-US"/>
        </w:rPr>
        <w:t xml:space="preserve">CNCD, </w:t>
      </w:r>
      <w:r w:rsidR="009136DD">
        <w:rPr>
          <w:lang w:val="en-US"/>
        </w:rPr>
        <w:t>11.11.11</w:t>
      </w:r>
    </w:p>
    <w:sectPr w:rsidR="00E57B2C" w:rsidRPr="00E57B2C" w:rsidSect="0015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4F54"/>
    <w:multiLevelType w:val="hybridMultilevel"/>
    <w:tmpl w:val="DC5C3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4BB1"/>
    <w:multiLevelType w:val="hybridMultilevel"/>
    <w:tmpl w:val="C332E5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D0"/>
    <w:rsid w:val="00073DF3"/>
    <w:rsid w:val="001571BF"/>
    <w:rsid w:val="00290133"/>
    <w:rsid w:val="002D40AA"/>
    <w:rsid w:val="007B2E9F"/>
    <w:rsid w:val="00847084"/>
    <w:rsid w:val="009136DD"/>
    <w:rsid w:val="009A7DFC"/>
    <w:rsid w:val="009C79C0"/>
    <w:rsid w:val="00AC2035"/>
    <w:rsid w:val="00AC75C7"/>
    <w:rsid w:val="00AD7DD0"/>
    <w:rsid w:val="00B529D2"/>
    <w:rsid w:val="00C24113"/>
    <w:rsid w:val="00CB45C4"/>
    <w:rsid w:val="00E57B2C"/>
    <w:rsid w:val="00E87E1B"/>
    <w:rsid w:val="00E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4A9C"/>
  <w15:chartTrackingRefBased/>
  <w15:docId w15:val="{C10BE2E1-F6AA-4DA1-9426-E285029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7D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7D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DD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3D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D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D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3D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3D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DF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A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amia.org/schools/" TargetMode="External"/><Relationship Id="rId13" Type="http://schemas.openxmlformats.org/officeDocument/2006/relationships/hyperlink" Target="https://www.facebook.com/events/264517696220010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damia.org" TargetMode="External"/><Relationship Id="rId12" Type="http://schemas.openxmlformats.org/officeDocument/2006/relationships/hyperlink" Target="https://www.lne.be/word-jij-ook-een-eco-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ne.be/mos-duurzame-scholen-straffe-schole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klimaatscholen2050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incieantwerpen.be/aanbod/dlm/klimaat/scholen/2imprezs-en-energy-challenges.html" TargetMode="External"/><Relationship Id="rId14" Type="http://schemas.openxmlformats.org/officeDocument/2006/relationships/hyperlink" Target="https://www.facebook.com/events/355751501755030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Nele Coen</cp:lastModifiedBy>
  <cp:revision>2</cp:revision>
  <dcterms:created xsi:type="dcterms:W3CDTF">2019-09-02T21:21:00Z</dcterms:created>
  <dcterms:modified xsi:type="dcterms:W3CDTF">2019-09-02T21:21:00Z</dcterms:modified>
</cp:coreProperties>
</file>